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143C3F04" w14:paraId="5EDBE7D4" wp14:textId="59AB7429">
      <w:pPr>
        <w:spacing w:line="254" w:lineRule="auto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  <w:r w:rsidRPr="5BB1A0C9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UMOWA O DOSTARCZANIE TOWARU nr </w:t>
      </w:r>
      <w:r w:rsidRPr="5BB1A0C9" w:rsidR="32AFFDF0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1</w:t>
      </w:r>
      <w:r w:rsidRPr="5BB1A0C9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/202</w:t>
      </w:r>
      <w:r w:rsidRPr="5BB1A0C9" w:rsidR="3B955D41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6</w:t>
      </w:r>
    </w:p>
    <w:p w:rsidR="19C7EF5C" w:rsidP="19C7EF5C" w:rsidRDefault="19C7EF5C" w14:paraId="7AE50496" w14:textId="5BE3CC44">
      <w:pPr>
        <w:pStyle w:val="Normal"/>
        <w:spacing w:line="254" w:lineRule="auto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</w:p>
    <w:p xmlns:wp14="http://schemas.microsoft.com/office/word/2010/wordml" w:rsidP="1CEBCE6D" w14:paraId="6A731A7B" wp14:textId="74D71773">
      <w:pPr>
        <w:spacing w:line="254" w:lineRule="auto"/>
        <w:jc w:val="both"/>
      </w:pPr>
      <w:r w:rsidRPr="0AAAF59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zawarta w dniu</w:t>
      </w:r>
      <w:r w:rsidRPr="0AAAF599" w:rsidR="5EFDBE25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0AAAF599" w:rsidR="2B23538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0</w:t>
      </w:r>
      <w:r w:rsidRPr="0AAAF599" w:rsidR="424E0E51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2</w:t>
      </w:r>
      <w:r w:rsidRPr="0AAAF599" w:rsidR="2B23538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.0</w:t>
      </w:r>
      <w:r w:rsidRPr="0AAAF599" w:rsidR="34E73B86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1</w:t>
      </w:r>
      <w:r w:rsidRPr="0AAAF599" w:rsidR="2B23538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.202</w:t>
      </w:r>
      <w:r w:rsidRPr="0AAAF599" w:rsidR="61A38D55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6</w:t>
      </w:r>
      <w:r w:rsidRPr="0AAAF599" w:rsidR="0F9DDEE3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0AAAF599" w:rsidR="2B23538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r</w:t>
      </w:r>
      <w:r w:rsidRPr="0AAAF599" w:rsidR="57B894D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. </w:t>
      </w:r>
      <w:r w:rsidRPr="0AAAF59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Kórniku pomiędzy Miastem i Gminą Kórnik, ul. Plac Niepodległości 1, 62-035 Kórnik, - Szkoła Podstawowa im. Jana Paw</w:t>
      </w:r>
      <w:r w:rsidRPr="0AAAF599" w:rsidR="5B97A28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ła II ul. Ogrodowa 21</w:t>
      </w:r>
      <w:r w:rsidRPr="0AAAF59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,</w:t>
      </w:r>
      <w:r w:rsidRPr="0AAAF599" w:rsidR="6526C74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Szczodrzykowo,</w:t>
      </w:r>
      <w:r w:rsidRPr="0AAAF59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62-035 Kórnik reprezentowanym przez </w:t>
      </w:r>
      <w:r w:rsidRPr="0AAAF599" w:rsidR="6132C92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Marzenę Dominiak</w:t>
      </w:r>
      <w:r w:rsidRPr="0AAAF59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, Dyrektora </w:t>
      </w:r>
      <w:r w:rsidRPr="0AAAF599" w:rsidR="55541AC9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</w:t>
      </w:r>
      <w:r w:rsidRPr="0AAAF59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zwaną dalej </w:t>
      </w:r>
      <w:r w:rsidRPr="0AAAF599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„Zamawiającym”</w:t>
      </w:r>
      <w:r w:rsidRPr="0AAAF59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, </w:t>
      </w:r>
    </w:p>
    <w:p xmlns:wp14="http://schemas.microsoft.com/office/word/2010/wordml" w:rsidP="12B1A9F2" w14:paraId="524DFB21" wp14:textId="593DA671">
      <w:pPr>
        <w:spacing w:line="254" w:lineRule="auto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66981329" w:rsidR="19EEB3F0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66981329" w:rsidR="577A8BD4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...............................................................................................................................</w:t>
      </w:r>
    </w:p>
    <w:p xmlns:wp14="http://schemas.microsoft.com/office/word/2010/wordml" w:rsidP="1CEBCE6D" w14:paraId="1F3C5F01" wp14:textId="5310EB27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zwaną/zwanym dalej </w:t>
      </w: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„Wykonawcą”.</w:t>
      </w:r>
    </w:p>
    <w:p xmlns:wp14="http://schemas.microsoft.com/office/word/2010/wordml" w:rsidP="1CEBCE6D" w14:paraId="47F43AB5" wp14:textId="49ECF462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łącznie zwani także </w:t>
      </w: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„Stronami”</w:t>
      </w:r>
    </w:p>
    <w:p xmlns:wp14="http://schemas.microsoft.com/office/word/2010/wordml" w:rsidP="1CEBCE6D" w14:paraId="6B36B2F0" wp14:textId="6AB66542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Niniejsza umowa zostaje zawarta w rezultacie dokonania przez Zamawiającego wyboru oferty Wykonawcy w wyniku postępowania na platformie zakupowej open nexus. Nie mają zastosowania przepisy Prawo zamówień publicznych z ustawy z dnia 11 września 2019r,   Art. 2 ust1.pkt 1.</w:t>
      </w:r>
    </w:p>
    <w:p xmlns:wp14="http://schemas.microsoft.com/office/word/2010/wordml" w:rsidP="1CEBCE6D" w14:paraId="76E4FC36" wp14:textId="70299C25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E9F4097" wp14:textId="25423134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1.</w:t>
      </w:r>
    </w:p>
    <w:p xmlns:wp14="http://schemas.microsoft.com/office/word/2010/wordml" w:rsidP="1CEBCE6D" w14:paraId="3121B218" wp14:textId="4796F64C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PRZEDMIOT UMOWY</w:t>
      </w:r>
    </w:p>
    <w:p w:rsidR="43FDACAC" w:rsidP="60163DC1" w:rsidRDefault="43FDACAC" w14:paraId="33621F26" w14:textId="3965EDA8">
      <w:pPr>
        <w:pStyle w:val="ListParagraph"/>
        <w:numPr>
          <w:ilvl w:val="0"/>
          <w:numId w:val="1"/>
        </w:numPr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284037B2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Przedmiotem umowy jest sprzedaż wraz z dostarczeniem do siedziby </w:t>
      </w:r>
      <w:r w:rsidRPr="284037B2" w:rsidR="1A3C87B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 Podstawowej</w:t>
      </w:r>
      <w:r w:rsidRPr="284037B2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Szczodrzykowie, w okresie </w:t>
      </w:r>
      <w:r w:rsidRPr="284037B2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od dnia 0</w:t>
      </w:r>
      <w:r w:rsidRPr="284037B2" w:rsidR="36C2C46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2</w:t>
      </w:r>
      <w:r w:rsidRPr="284037B2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.0</w:t>
      </w:r>
      <w:r w:rsidRPr="284037B2" w:rsidR="44C8F0B9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1</w:t>
      </w:r>
      <w:r w:rsidRPr="284037B2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.2</w:t>
      </w:r>
      <w:r w:rsidRPr="284037B2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02</w:t>
      </w:r>
      <w:r w:rsidRPr="284037B2" w:rsidR="162292A2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6</w:t>
      </w:r>
      <w:r w:rsidRPr="284037B2" w:rsidR="169D690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284037B2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r. do dnia 3</w:t>
      </w:r>
      <w:r w:rsidRPr="284037B2" w:rsidR="1041FC3E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0</w:t>
      </w:r>
      <w:r w:rsidRPr="284037B2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284037B2" w:rsidR="504836D3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06</w:t>
      </w:r>
      <w:r w:rsidRPr="284037B2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.202</w:t>
      </w:r>
      <w:r w:rsidRPr="284037B2" w:rsidR="00E922A5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6</w:t>
      </w:r>
      <w:r w:rsidRPr="284037B2" w:rsidR="4C65C49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284037B2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r., artykułów </w:t>
      </w:r>
      <w:r w:rsidRPr="284037B2" w:rsidR="527AD68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mięsnych i wędlin</w:t>
      </w:r>
      <w:r w:rsidRPr="284037B2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, zwanych dalej „artykułami”, określonych w załączniku nr 1 do umowy.</w:t>
      </w:r>
    </w:p>
    <w:p w:rsidR="60163DC1" w:rsidP="60163DC1" w:rsidRDefault="60163DC1" w14:paraId="2BE29339" w14:textId="2702BF66">
      <w:pPr>
        <w:pStyle w:val="ListParagraph"/>
        <w:spacing w:line="254" w:lineRule="auto"/>
        <w:ind w:left="708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</w:p>
    <w:p xmlns:wp14="http://schemas.microsoft.com/office/word/2010/wordml" w:rsidP="60163DC1" w14:paraId="562A4681" wp14:textId="726D2BE2">
      <w:pPr>
        <w:pStyle w:val="ListParagraph"/>
        <w:numPr>
          <w:ilvl w:val="0"/>
          <w:numId w:val="1"/>
        </w:numPr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60163DC1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zleca, a Wykonawca zobowiązuje się do sukcesywnego dostarczania Zamawiającemu produktów określonych w formularzu kalkulacji cenowej produktów zgodnie ze specyfikacją istotnych warunków zamówienia oraz przedstawioną ofertą</w:t>
      </w:r>
      <w:r w:rsidRPr="60163DC1" w:rsidR="435ADCC7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</w:p>
    <w:p xmlns:wp14="http://schemas.microsoft.com/office/word/2010/wordml" w:rsidP="60163DC1" w14:paraId="74820F84" wp14:textId="7FB81A6B">
      <w:pPr>
        <w:pStyle w:val="ListParagraph"/>
        <w:numPr>
          <w:ilvl w:val="0"/>
          <w:numId w:val="1"/>
        </w:numPr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60163DC1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</w:t>
      </w:r>
      <w:r w:rsidRPr="60163DC1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zobowiązuje się do dostarczenia Zamawiającemu przedmiotu zamówienia objętego wykazem rzeczowo-ilościowym opisanym w ofercie Wykonawcy, w szczególności w formularzu kalkulacji cenowej artykułów stanowiącym załącznik nr 1 do niniejszej umowy. </w:t>
      </w:r>
    </w:p>
    <w:p xmlns:wp14="http://schemas.microsoft.com/office/word/2010/wordml" w:rsidP="1CEBCE6D" w14:paraId="0BD50897" wp14:textId="6E0D6F54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oświadcza, że dostarczane artykuły są dopuszczone do powszechnego stosowania i posiadają wszelkie wymagane zezwolenia i atesty.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ponosi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odpowiedzialność za jakość dostarczanych artykułów, kompletność asortymentu i zgodność poszczególnych dostaw z zamówieniem, jak również za szkody wyrządzone podczas dostarczenia towaru niewłaściwej jakości.</w:t>
      </w:r>
    </w:p>
    <w:p xmlns:wp14="http://schemas.microsoft.com/office/word/2010/wordml" w:rsidP="1CEBCE6D" w14:paraId="25481907" wp14:textId="1E64AF2F">
      <w:pPr>
        <w:pStyle w:val="ListParagraph"/>
        <w:spacing w:line="254" w:lineRule="auto"/>
      </w:pPr>
      <w:r w:rsidRPr="35C8CED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Artykuły będące przedmiotem umowy będą świeże w momencie ich dostarczania i będą posiadać aktualny termin przydatności do spożycia przez min. </w:t>
      </w:r>
      <w:r w:rsidRPr="35C8CEDC" w:rsidR="31396827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2 </w:t>
      </w:r>
      <w:r w:rsidRPr="35C8CED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dni od momentu dostarczenia, jeśli jest to możliwe z uwagi na właściwości produktu.</w:t>
      </w:r>
    </w:p>
    <w:p xmlns:wp14="http://schemas.microsoft.com/office/word/2010/wordml" w:rsidP="1CEBCE6D" w14:paraId="18B6D35D" wp14:textId="1D4F218C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udziela gwarancji jakości na dostarczone artykuły, zgodnej z terminem przydatności do spożycia określonym przez producenta, których termin ważności upływa nie wcześniej niż 7 dni po dacie dostawy.</w:t>
      </w:r>
    </w:p>
    <w:p xmlns:wp14="http://schemas.microsoft.com/office/word/2010/wordml" w:rsidP="1CEBCE6D" w14:paraId="45CC4EBB" wp14:textId="40FD9693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Podane w załączniku nr 1 do umowy ilości artykułów są ilościami maksymalnymi.</w:t>
      </w:r>
    </w:p>
    <w:p xmlns:wp14="http://schemas.microsoft.com/office/word/2010/wordml" w:rsidP="1CEBCE6D" w14:paraId="051F9533" wp14:textId="5EED506B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Wędliny i mięsa muszą być wysokiej jakości, a w szczególności:</w:t>
      </w:r>
    </w:p>
    <w:p xmlns:wp14="http://schemas.microsoft.com/office/word/2010/wordml" w:rsidP="1CEBCE6D" w14:paraId="1471E61C" wp14:textId="008A5E51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pod względem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organoleptycznym</w:t>
      </w:r>
      <w:r w:rsidRPr="558D368A" w:rsidR="1CD9C2B7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(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wygląd, smak, zapach)</w:t>
      </w:r>
    </w:p>
    <w:p xmlns:wp14="http://schemas.microsoft.com/office/word/2010/wordml" w:rsidP="1CEBCE6D" w14:paraId="36CD414D" wp14:textId="33BC8DFD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muszą posiadać maksymalny okres przydatności do spożycia przewidziany dla danego artykułu, licząc od dnia dostawy</w:t>
      </w:r>
    </w:p>
    <w:p xmlns:wp14="http://schemas.microsoft.com/office/word/2010/wordml" w:rsidP="1CEBCE6D" w14:paraId="2AE24F5E" wp14:textId="55A6E336">
      <w:pPr>
        <w:pStyle w:val="ListParagraph"/>
        <w:spacing w:line="254" w:lineRule="auto"/>
        <w:rPr/>
      </w:pPr>
      <w:r w:rsidRPr="35C8CED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wyroby-wędliny i mięsa muszą być świeże, pierwszego gatunku.</w:t>
      </w:r>
    </w:p>
    <w:p w:rsidR="6FD9EE7F" w:rsidP="35C8CEDC" w:rsidRDefault="6FD9EE7F" w14:paraId="4B03A4D7" w14:textId="1D4763CF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35C8CEDC" w:rsidR="6FD9EE7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Dostawa towaru bez minimum logistycznego. </w:t>
      </w:r>
      <w:r w:rsidRPr="35C8CEDC" w:rsidR="521E41B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Dostawca i wykonawca umowy musi być producentem dostarczanych kiełbas i wędlin.</w:t>
      </w:r>
    </w:p>
    <w:p xmlns:wp14="http://schemas.microsoft.com/office/word/2010/wordml" w:rsidP="1CEBCE6D" w14:paraId="6849193D" wp14:textId="1F649F6D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w czasie trwania niniejszej umowy może zmniejszyć lub zwiększyć ilość objętych umową artykułów. Zmniejszenie to lub zwiększenie nie może przekroczyć 30% ilości i wartości poszczególnych rodzajów artykułów oraz nie mogą spowodować zwiększenia ceny Wykonawcy.</w:t>
      </w:r>
    </w:p>
    <w:p xmlns:wp14="http://schemas.microsoft.com/office/word/2010/wordml" w:rsidP="1CEBCE6D" w14:paraId="73EC4AFE" wp14:textId="6F5BEEE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Wykonawcy nie będą przysługiwały jakiekolwiek roszczenia do Zamawiającego w przypadku zamówienia mniejszej lub większej ilości artykułów, w razie niższej absencji dzieci spowodowanej zdarzeniami losowymi np.(pandemia).</w:t>
      </w:r>
    </w:p>
    <w:p xmlns:wp14="http://schemas.microsoft.com/office/word/2010/wordml" w:rsidP="1CEBCE6D" w14:paraId="6C50A68F" wp14:textId="1950197C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9B03B6C" wp14:textId="218442A8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2.</w:t>
      </w:r>
    </w:p>
    <w:p xmlns:wp14="http://schemas.microsoft.com/office/word/2010/wordml" w:rsidP="1CEBCE6D" w14:paraId="3A9B1E71" wp14:textId="4DEC8333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ZAMAWIANIE I DOSTARCZANIE ARTYKUŁÓW</w:t>
      </w:r>
    </w:p>
    <w:p xmlns:wp14="http://schemas.microsoft.com/office/word/2010/wordml" w:rsidP="1CEBCE6D" w14:paraId="1F378D3F" wp14:textId="7D837DFA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558D368A" w14:paraId="74EFCE4C" wp14:textId="5ED8E0D2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35C8CED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Poszczególne zamówienia partii towarów składane pocztą elektroniczną</w:t>
      </w:r>
      <w:r w:rsidRPr="35C8CEDC" w:rsidR="14A20006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lub telefonicznie</w:t>
      </w:r>
      <w:r w:rsidRPr="35C8CED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przez upoważnionych przez Zamawiającego pracowników </w:t>
      </w:r>
      <w:r w:rsidRPr="35C8CEDC" w:rsidR="6758D9E4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</w:t>
      </w:r>
      <w:r w:rsidRPr="35C8CED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, z minimum jednodniowym wyprzedzeniem, najpóźniej do godz. 1</w:t>
      </w:r>
      <w:r w:rsidRPr="35C8CEDC" w:rsidR="3F3AA4D5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3</w:t>
      </w:r>
      <w:r w:rsidRPr="35C8CED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.00.</w:t>
      </w:r>
    </w:p>
    <w:p xmlns:wp14="http://schemas.microsoft.com/office/word/2010/wordml" w:rsidP="1CEBCE6D" w14:paraId="216FCA0E" wp14:textId="0DA71EAB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Zamówienie powinno określać rodzaj (nazwę) i ilość zamawianych artykułów.</w:t>
      </w:r>
    </w:p>
    <w:p xmlns:wp14="http://schemas.microsoft.com/office/word/2010/wordml" w:rsidP="558D368A" w14:paraId="6D3C66CD" wp14:textId="0354DA78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213ED87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zobowiązany jest dostarczać do </w:t>
      </w:r>
      <w:r w:rsidRPr="213ED87E" w:rsidR="46AB4C7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szkoły im. Jana Pawła II</w:t>
      </w:r>
      <w:r w:rsidRPr="213ED87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Szczodrzykowie w częściach określonych przez Zamawiającego zamówione artykuły transportem własnym lub zleconym, przystosowanym do przewozu żywności zgodnie z obowiązującymi przepisami, na własny koszt i ryzyko.</w:t>
      </w:r>
    </w:p>
    <w:p xmlns:wp14="http://schemas.microsoft.com/office/word/2010/wordml" w:rsidP="1CEBCE6D" w14:paraId="48CBB46C" wp14:textId="1FC9DFB4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zobowiązany jest do wyładowania towaru oraz przetransportowania go do wyznaczonego pomieszczenia</w:t>
      </w:r>
      <w:r w:rsidRPr="558D368A" w:rsidR="7EE99B4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szkole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</w:p>
    <w:p xmlns:wp14="http://schemas.microsoft.com/office/word/2010/wordml" w:rsidP="558D368A" w14:paraId="20416863" wp14:textId="6A6E2D51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143C3F04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zobowiązany jest dostarczać artykuły w dni robocze w godzinach </w:t>
      </w:r>
      <w:r w:rsidRPr="143C3F04" w:rsidR="7616936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6.00</w:t>
      </w:r>
      <w:r w:rsidRPr="143C3F04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- </w:t>
      </w:r>
      <w:r w:rsidRPr="143C3F04" w:rsidR="3A526199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6.15</w:t>
      </w:r>
      <w:r w:rsidRPr="143C3F04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 Przez dni robocze należy rozumieć dni od poniedziałku do piątku, z wyjątkiem dni ustawowo wolnych od pracy.</w:t>
      </w:r>
    </w:p>
    <w:p xmlns:wp14="http://schemas.microsoft.com/office/word/2010/wordml" w:rsidP="1CEBCE6D" w14:paraId="5FD8B4D1" wp14:textId="2C931608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Wykonawca niezwłocznie zawiadamia Zamawiającego o braku możliwości zrealizowania dostawy w określonym terminie i ustalając jednocześnie z Zamawiającym nowy termin dostawy. </w:t>
      </w:r>
    </w:p>
    <w:p xmlns:wp14="http://schemas.microsoft.com/office/word/2010/wordml" w:rsidP="1CEBCE6D" w14:paraId="43207918" wp14:textId="69F2064B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zobowiązuje się zastosować odpowiednie opakowanie artykułów, zabezpieczające je w czasie transportu oraz ponieść ewentualne konsekwencje z tytułu nienależytego transportu i powstałych strat.</w:t>
      </w:r>
    </w:p>
    <w:p xmlns:wp14="http://schemas.microsoft.com/office/word/2010/wordml" w:rsidP="1CEBCE6D" w14:paraId="5C55E1D5" wp14:textId="399D352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Odbiór artykułów odbywać się będzie na podstawie wystawionej przez Wykonawcę faktury VAT lub dowodu dostawy.</w:t>
      </w:r>
    </w:p>
    <w:p xmlns:wp14="http://schemas.microsoft.com/office/word/2010/wordml" w:rsidP="1CEBCE6D" w14:paraId="279ED8AE" wp14:textId="2D7F9BF1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zastrzega sobie możliwość odmowy przyjęcia całej partii towaru lub jej części w przypadku, kiedy zostanie stwierdzona zła jakość produktów, widoczne uszkodzenia związane z niewłaściwym zabezpieczeniem artykułów, złymi warunkami transportowymi lub higienicznymi środków transportu przewożących przedmiot umowy lub przekroczenie terminu przydatności do spożycia.</w:t>
      </w:r>
    </w:p>
    <w:p xmlns:wp14="http://schemas.microsoft.com/office/word/2010/wordml" w:rsidP="4B21B29E" w14:paraId="647BB1CD" wp14:textId="357431CF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7E99CA0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 przypadku stwierdzenia niezgodności jakościowych i ilościowych dostawy z umową, Wykonawca zobowiązany jest do wymiany wadliwego przedmiotu umowy na wolny od wad, wynikający ze złożonego zamówienia i faktycznie zrealizowanej dostawy na koszt Wykonawcy niezwłocznie, jednak nie później niż do godz. </w:t>
      </w:r>
      <w:r w:rsidRPr="7E99CA03" w:rsidR="12022C70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8</w:t>
      </w:r>
      <w:r w:rsidRPr="7E99CA0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7E99CA03" w:rsidR="2AD61214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00</w:t>
      </w:r>
      <w:r w:rsidRPr="7E99CA0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7E99CA03" w:rsidR="337749E2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tego samego dnia</w:t>
      </w:r>
      <w:r w:rsidRPr="7E99CA0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</w:p>
    <w:p xmlns:wp14="http://schemas.microsoft.com/office/word/2010/wordml" w:rsidP="1CEBCE6D" w14:paraId="696010B2" wp14:textId="159A47F1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przypadku braku dostarczenia artykułów właściwych (wolnych od wad) w czasie wskazanym w ust. 10, Zamawiający zakupi tę partię towaru u innego Sprzedającego obciążając Wykonawcę różnicą ceny wynikającej z umowy a ceną zakupu.</w:t>
      </w:r>
    </w:p>
    <w:p xmlns:wp14="http://schemas.microsoft.com/office/word/2010/wordml" w:rsidP="1CEBCE6D" w14:paraId="40BFC482" wp14:textId="6B958139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04E764F7" wp14:textId="4F81C0C2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3.</w:t>
      </w:r>
    </w:p>
    <w:p xmlns:wp14="http://schemas.microsoft.com/office/word/2010/wordml" w:rsidP="1CEBCE6D" w14:paraId="5C471BBC" wp14:textId="48456A6A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CENA I PŁATNOŚĆ</w:t>
      </w:r>
    </w:p>
    <w:p xmlns:wp14="http://schemas.microsoft.com/office/word/2010/wordml" w:rsidP="1CEBCE6D" w14:paraId="21B27E70" wp14:textId="176FD6D1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2B1A9F2" w14:paraId="29E6F405" wp14:textId="7A303527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BB1A0C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Maksymalna wartość przedmiotu umowy nie przekroczy kwoty </w:t>
      </w:r>
      <w:r w:rsidRPr="5BB1A0C9" w:rsidR="21D268E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21D268E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21D268E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21D268E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21D268E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21D268E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21D268E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21D268E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21D268E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21D268E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21D268E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21D268E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21D268E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21D268E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21D268E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zł </w:t>
      </w:r>
      <w:r w:rsidRPr="5BB1A0C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brutto,</w:t>
      </w:r>
      <w:r w:rsidRPr="5BB1A0C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(słownie złotych brutto</w:t>
      </w:r>
      <w:r w:rsidRPr="5BB1A0C9" w:rsidR="434AD3A7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BB1A0C9" w:rsidR="5BF455D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5BF455D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5BF455D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5BF455D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5BF455D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5BF455D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5BF455D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5BF455D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5BF455D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5BF455D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5BF455D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5BF455D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5BF455D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5BF455D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5BF455D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  <w:r w:rsidRPr="5BB1A0C9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 w:rsidRPr="5BB1A0C9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tym należny podatek VAT.</w:t>
      </w:r>
    </w:p>
    <w:p xmlns:wp14="http://schemas.microsoft.com/office/word/2010/wordml" w:rsidP="1CEBCE6D" w14:paraId="78F82468" wp14:textId="5B4E751B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gwarantuje niezmienność cen jednostkowych brutto wszystkich pozycji asortymentowych artykułów zawartych w Załączniku 1 (ofercie cenowej i kalkulacji cenowej artykułów) przez okres realizacji umowy. W/w. ceny przez okres trwania umowy nie będą podlegały waloryzacji.</w:t>
      </w:r>
    </w:p>
    <w:p xmlns:wp14="http://schemas.microsoft.com/office/word/2010/wordml" w:rsidP="1CEBCE6D" w14:paraId="4E7A9BA6" wp14:textId="09688EC6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xmlns:wp14="http://schemas.microsoft.com/office/word/2010/wordml" w:rsidP="1CEBCE6D" w14:paraId="16FD6E83" wp14:textId="18C44096">
      <w:pPr>
        <w:pStyle w:val="ListParagraph"/>
        <w:spacing w:line="254" w:lineRule="auto"/>
      </w:pPr>
      <w:r w:rsidRPr="4B21B29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Po każdorazowej dostawie przez Wykonawcę zamówionych przez Zamawiającego artykułów oraz po stwierdzeniu przez pracownika </w:t>
      </w:r>
      <w:r w:rsidRPr="4B21B29E" w:rsidR="0A152B74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szkoły </w:t>
      </w:r>
      <w:r w:rsidRPr="4B21B29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ich prawidłowej ilości i jakości, Zamawiający zobowiązuje się do zapłaty ceny na podstawie faktur częściowych za poszczególne dostawy wystawionych przez Wykonawcę, w terminie 14 dni od daty otrzymania prawidłowo wystawionej faktury VAT. Zapłata </w:t>
      </w:r>
      <w:r w:rsidRPr="4B21B29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nastąpi przelewem</w:t>
      </w:r>
      <w:r w:rsidRPr="4B21B29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na rachunek bankowy Wykonawcy wskazany na fakturze.</w:t>
      </w:r>
    </w:p>
    <w:p xmlns:wp14="http://schemas.microsoft.com/office/word/2010/wordml" w:rsidP="5CE926C3" w14:paraId="49FC9E3E" wp14:textId="49CF859A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CE926C3" w:rsidR="585A335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przypadku wystawienia faktury ustrukturyzowanej, o której mowa w a</w:t>
      </w:r>
      <w:r w:rsidRPr="5CE926C3" w:rsidR="3C9AA492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rt. 2 pkt 32a ustawy o podatku od towarów i usług</w:t>
      </w:r>
      <w:r w:rsidRPr="5CE926C3" w:rsidR="45742232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(dalej: faktura </w:t>
      </w:r>
      <w:r w:rsidRPr="5CE926C3" w:rsidR="45742232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KSeF</w:t>
      </w:r>
      <w:r w:rsidRPr="5CE926C3" w:rsidR="45742232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), Wykonawca zobowiązany jest do oz</w:t>
      </w:r>
      <w:r w:rsidRPr="5CE926C3" w:rsidR="7E827075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naczenia jej w </w:t>
      </w:r>
      <w:r w:rsidRPr="5CE926C3" w:rsidR="0324C36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następujący</w:t>
      </w:r>
      <w:r w:rsidRPr="5CE926C3" w:rsidR="7E827075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sposób</w:t>
      </w:r>
      <w:r w:rsidRPr="5CE926C3" w:rsidR="5E7EA5C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:</w:t>
      </w:r>
    </w:p>
    <w:p w:rsidR="5CE926C3" w:rsidP="5CE926C3" w:rsidRDefault="5CE926C3" w14:paraId="23B245FD" w14:textId="0A5B6874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</w:p>
    <w:p w:rsidR="5E7EA5CA" w:rsidP="5CE926C3" w:rsidRDefault="5E7EA5CA" w14:paraId="36147BBA" w14:textId="0D7F5FA5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CE926C3" w:rsidR="5E7EA5C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a. jako Podmiot2 na fakturze </w:t>
      </w:r>
      <w:r w:rsidRPr="5CE926C3" w:rsidR="5E7EA5C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KSeF</w:t>
      </w:r>
      <w:r w:rsidRPr="5CE926C3" w:rsidR="5E7EA5C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należy wskazać następujące dane:</w:t>
      </w:r>
    </w:p>
    <w:p xmlns:wp14="http://schemas.microsoft.com/office/word/2010/wordml" w:rsidP="5CE926C3" w14:paraId="06AF54E5" wp14:textId="3BAEBE91">
      <w:pPr>
        <w:spacing w:line="254" w:lineRule="auto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CE926C3" w:rsidR="5E7EA5C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           </w:t>
      </w:r>
      <w:r w:rsidRPr="5CE926C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Miasto i Gmina Kórnik</w:t>
      </w:r>
      <w:r w:rsidRPr="5CE926C3" w:rsidR="52ACE5DE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,</w:t>
      </w:r>
    </w:p>
    <w:p xmlns:wp14="http://schemas.microsoft.com/office/word/2010/wordml" w:rsidP="5CE926C3" w14:paraId="45B2A829" wp14:textId="1D1B0F24">
      <w:pPr>
        <w:spacing w:line="254" w:lineRule="auto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CE926C3" w:rsidR="0E41A3E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           </w:t>
      </w:r>
      <w:r w:rsidRPr="5CE926C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ul. Pl. Niepodległości</w:t>
      </w:r>
      <w:r w:rsidRPr="5CE926C3" w:rsidR="6D25A1C6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1,</w:t>
      </w:r>
    </w:p>
    <w:p xmlns:wp14="http://schemas.microsoft.com/office/word/2010/wordml" w:rsidP="1CEBCE6D" w14:paraId="73500D5D" wp14:textId="53FBF3E1">
      <w:pPr>
        <w:spacing w:line="254" w:lineRule="auto"/>
        <w:jc w:val="both"/>
      </w:pPr>
      <w:r w:rsidRPr="5CE926C3" w:rsidR="6D25A1C6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           </w:t>
      </w:r>
      <w:r w:rsidRPr="5CE926C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62-035 Kórnik</w:t>
      </w:r>
      <w:r w:rsidRPr="5CE926C3" w:rsidR="48AFF5F2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,</w:t>
      </w:r>
    </w:p>
    <w:p xmlns:wp14="http://schemas.microsoft.com/office/word/2010/wordml" w:rsidP="1CEBCE6D" w14:paraId="6CB423DD" wp14:textId="5895EAF5">
      <w:pPr>
        <w:spacing w:line="254" w:lineRule="auto"/>
        <w:jc w:val="both"/>
      </w:pPr>
      <w:r w:rsidRPr="5CE926C3" w:rsidR="48AFF5F2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           </w:t>
      </w:r>
      <w:r w:rsidRPr="5CE926C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NIP: 7772717606</w:t>
      </w:r>
      <w:r w:rsidRPr="5CE926C3" w:rsidR="6DFA37A4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,</w:t>
      </w:r>
    </w:p>
    <w:p w:rsidR="6DFA37A4" w:rsidP="5CE926C3" w:rsidRDefault="6DFA37A4" w14:paraId="640DA395" w14:textId="64B19CDD">
      <w:pPr>
        <w:spacing w:line="254" w:lineRule="auto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CE926C3" w:rsidR="6DFA37A4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           Oraz zaznaczyć wartość “1” w polu JST (oznacza to</w:t>
      </w:r>
      <w:r w:rsidRPr="5CE926C3" w:rsidR="060A9A20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wybór JST),</w:t>
      </w:r>
    </w:p>
    <w:p w:rsidR="060A9A20" w:rsidP="5CE926C3" w:rsidRDefault="060A9A20" w14:paraId="2141F935" w14:textId="33A4665D">
      <w:pPr>
        <w:spacing w:line="254" w:lineRule="auto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CE926C3" w:rsidR="060A9A20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          b. jako Podmiot3 na fakturze </w:t>
      </w:r>
      <w:r w:rsidRPr="5CE926C3" w:rsidR="060A9A20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KSeF</w:t>
      </w:r>
      <w:r w:rsidRPr="5CE926C3" w:rsidR="060A9A20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CE926C3" w:rsidR="7C1143E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należy wskazać </w:t>
      </w:r>
      <w:r w:rsidRPr="5CE926C3" w:rsidR="7C1143E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następujące</w:t>
      </w:r>
      <w:r w:rsidRPr="5CE926C3" w:rsidR="7C1143E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dane:</w:t>
      </w:r>
    </w:p>
    <w:p xmlns:wp14="http://schemas.microsoft.com/office/word/2010/wordml" w:rsidP="558D368A" w14:paraId="11D24C73" wp14:textId="70CD4068">
      <w:pPr>
        <w:spacing w:line="254" w:lineRule="auto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CE926C3" w:rsidR="60F3DD90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         </w:t>
      </w:r>
      <w:r w:rsidRPr="5CE926C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CE926C3" w:rsidR="1CC4BC7E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Szkoła Podstawowa im. Jana Pawła II</w:t>
      </w:r>
      <w:r w:rsidRPr="5CE926C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w Szczodrzykowie</w:t>
      </w:r>
      <w:r w:rsidRPr="5CE926C3" w:rsidR="7A712835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,</w:t>
      </w:r>
    </w:p>
    <w:p xmlns:wp14="http://schemas.microsoft.com/office/word/2010/wordml" w:rsidP="5CE926C3" w14:paraId="3D245847" wp14:textId="541B45D5">
      <w:pPr>
        <w:spacing w:line="254" w:lineRule="auto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CE926C3" w:rsidR="3CBC98FD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          </w:t>
      </w:r>
      <w:r w:rsidRPr="5CE926C3" w:rsidR="10BDED08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U</w:t>
      </w:r>
      <w:r w:rsidRPr="5CE926C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l.</w:t>
      </w:r>
      <w:r w:rsidRPr="5CE926C3" w:rsidR="10BDED08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Ogrodowa</w:t>
      </w:r>
      <w:r w:rsidRPr="5CE926C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CE926C3" w:rsidR="4CC884F8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2</w:t>
      </w:r>
      <w:r w:rsidRPr="5CE926C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1</w:t>
      </w:r>
      <w:r w:rsidRPr="5CE926C3" w:rsidR="3EB3D544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,</w:t>
      </w:r>
      <w:r w:rsidRPr="5CE926C3" w:rsidR="213B5631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Szczodrzykowo</w:t>
      </w:r>
    </w:p>
    <w:p xmlns:wp14="http://schemas.microsoft.com/office/word/2010/wordml" w:rsidP="1CEBCE6D" w14:paraId="6BD24B80" wp14:textId="6C971378">
      <w:pPr>
        <w:spacing w:line="254" w:lineRule="auto"/>
        <w:jc w:val="both"/>
      </w:pPr>
      <w:r w:rsidRPr="5CE926C3" w:rsidR="3EB3D544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          </w:t>
      </w:r>
      <w:r w:rsidRPr="5CE926C3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62-035</w:t>
      </w:r>
      <w:r w:rsidRPr="5CE926C3" w:rsidR="59FE8231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CE926C3" w:rsidR="0BA7E646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Kórnik</w:t>
      </w:r>
      <w:r w:rsidRPr="5CE926C3" w:rsidR="4CEF8899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, </w:t>
      </w:r>
      <w:r w:rsidRPr="5CE926C3" w:rsidR="269F1B3B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NIP</w:t>
      </w:r>
      <w:r w:rsidRPr="5CE926C3" w:rsidR="4CEF8899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7772553122</w:t>
      </w:r>
      <w:r w:rsidRPr="5CE926C3" w:rsidR="729D8ACF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.</w:t>
      </w:r>
    </w:p>
    <w:p w:rsidR="5CE926C3" w:rsidP="5CE926C3" w:rsidRDefault="5CE926C3" w14:paraId="00173B22" w14:textId="037EE361">
      <w:pPr>
        <w:spacing w:line="254" w:lineRule="auto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</w:p>
    <w:p w:rsidR="5CE926C3" w:rsidP="5CE926C3" w:rsidRDefault="5CE926C3" w14:paraId="7431B899" w14:textId="257CFA01">
      <w:pPr>
        <w:spacing w:line="254" w:lineRule="auto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</w:pPr>
    </w:p>
    <w:p xmlns:wp14="http://schemas.microsoft.com/office/word/2010/wordml" w:rsidP="1CEBCE6D" w14:paraId="19FFB037" wp14:textId="3BF5355C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4.</w:t>
      </w:r>
    </w:p>
    <w:p xmlns:wp14="http://schemas.microsoft.com/office/word/2010/wordml" w:rsidP="1CEBCE6D" w14:paraId="65641735" wp14:textId="49DA165C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KARY UMOWNE</w:t>
      </w:r>
    </w:p>
    <w:p xmlns:wp14="http://schemas.microsoft.com/office/word/2010/wordml" w:rsidP="1CEBCE6D" w14:paraId="60467B03" wp14:textId="44309B67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Zamawiający może skorzystać z uprawnienia do obciążenia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Wykonawcy karą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umowną:</w:t>
      </w:r>
    </w:p>
    <w:p xmlns:wp14="http://schemas.microsoft.com/office/word/2010/wordml" w:rsidP="1CEBCE6D" w14:paraId="78BDCA2E" wp14:textId="2ECD37A1">
      <w:pPr>
        <w:pStyle w:val="ListParagraph"/>
        <w:spacing w:line="254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za zwłokę w dostarczeniu zamówionych artykułów w wyznaczonym przez Zamawiającego, terminie realizacji zamówienia- w wysokości 200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zł,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za każdy dzień zwłoki realizacji zamówienia</w:t>
      </w:r>
    </w:p>
    <w:p xmlns:wp14="http://schemas.microsoft.com/office/word/2010/wordml" w:rsidP="1CEBCE6D" w14:paraId="3B27B68F" wp14:textId="4CB9972C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 odstąpienie przez którąkolwiek ze Stron od umowy z przyczyn leżących po stronie Wykonawcy- w wysokości 10% kwoty brutto, określonej w § 3 ust.1-,</w:t>
      </w:r>
    </w:p>
    <w:p xmlns:wp14="http://schemas.microsoft.com/office/word/2010/wordml" w:rsidP="1CEBCE6D" w14:paraId="17CD14A4" wp14:textId="0C1C03C6">
      <w:pPr>
        <w:pStyle w:val="ListParagraph"/>
        <w:spacing w:line="254" w:lineRule="auto"/>
      </w:pPr>
      <w:r w:rsidRPr="4B21B29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za niedostarczenie artykułów właściwych (wolnych od wad) w terminie, o którym mowa w § 2 ust.10 w wysokości 200 zł. za każdy dzień zwłoki </w:t>
      </w:r>
      <w:r w:rsidRPr="4B21B29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realizacji zamówienia</w:t>
      </w:r>
      <w:r w:rsidRPr="4B21B29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,</w:t>
      </w:r>
    </w:p>
    <w:p xmlns:wp14="http://schemas.microsoft.com/office/word/2010/wordml" w:rsidP="1CEBCE6D" w14:paraId="004E994B" wp14:textId="1B1AF6DF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Naliczenie kar umownych nie wyłącza możliwości dochodzenia przez Zamawiającego odszkodowania przewyższającego ich wysokość aż do wysokości faktycznie poniesionej szkody.</w:t>
      </w:r>
    </w:p>
    <w:p xmlns:wp14="http://schemas.microsoft.com/office/word/2010/wordml" w:rsidP="1CEBCE6D" w14:paraId="32DAE52B" wp14:textId="2E9F3E6E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Wykonawca wyraża zgodę na zapłatę kar umownych w drodze potrącenia z przysługującego mu wynagrodzenia bez konieczności uprzedniego wzywania o ich zapłatę.</w:t>
      </w:r>
    </w:p>
    <w:p xmlns:wp14="http://schemas.microsoft.com/office/word/2010/wordml" w:rsidP="1CEBCE6D" w14:paraId="0D3BD261" wp14:textId="43BFA847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FF842FF" wp14:textId="579A6639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5.</w:t>
      </w:r>
    </w:p>
    <w:p xmlns:wp14="http://schemas.microsoft.com/office/word/2010/wordml" w:rsidP="1CEBCE6D" w14:paraId="6534D522" wp14:textId="723C1653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UMOWNE ODSTĄPIENIE OD UMOWY</w:t>
      </w:r>
    </w:p>
    <w:p xmlns:wp14="http://schemas.microsoft.com/office/word/2010/wordml" w:rsidP="1CEBCE6D" w14:paraId="01859F80" wp14:textId="36D85D92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Zamawiającemu przysługuje prawo odstąpienia od umowy w ciągu 14 dni od zaistnienia niżej wymienionych okoliczności:</w:t>
      </w:r>
    </w:p>
    <w:p xmlns:wp14="http://schemas.microsoft.com/office/word/2010/wordml" w:rsidP="1CEBCE6D" w14:paraId="40A62401" wp14:textId="6704366D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przypadku braku środków w budżecie na realizację umowy po wyższych cenach,</w:t>
      </w:r>
    </w:p>
    <w:p xmlns:wp14="http://schemas.microsoft.com/office/word/2010/wordml" w:rsidP="558D368A" w14:paraId="60EC9420" wp14:textId="23CA7A75">
      <w:pPr>
        <w:pStyle w:val="ListParagraph"/>
        <w:spacing w:line="254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W przypadku co najmniej trzykrotnego opóźnienia w dostawie lub trzykrotnego stwierdzenia przez Zamawiającego, że jakość lub ilość zamówionych artykułów jest niezgodna ze złożonym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zamówieniem,</w:t>
      </w:r>
    </w:p>
    <w:p xmlns:wp14="http://schemas.microsoft.com/office/word/2010/wordml" w:rsidP="1CEBCE6D" w14:paraId="7BCB17A4" wp14:textId="04240A1F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Suma kar umownych przekroczyła kwotę 30% kwoty brutto określonej w § 3 ust.1.</w:t>
      </w:r>
    </w:p>
    <w:p xmlns:wp14="http://schemas.microsoft.com/office/word/2010/wordml" w:rsidP="1CEBCE6D" w14:paraId="7B6A9B45" wp14:textId="4201D490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Odstąpienie od umowy powinno nastąpić na piśmie pod rygorem nieważności i zawierać uzasadnienie. </w:t>
      </w:r>
    </w:p>
    <w:p xmlns:wp14="http://schemas.microsoft.com/office/word/2010/wordml" w:rsidP="1CEBCE6D" w14:paraId="0E4E7F12" wp14:textId="2F0FB826">
      <w:pPr>
        <w:pStyle w:val="ListParagraph"/>
        <w:spacing w:line="254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Odstąpienie od umowy wywołuje skutki na przyszłość.</w:t>
      </w:r>
    </w:p>
    <w:p xmlns:wp14="http://schemas.microsoft.com/office/word/2010/wordml" w:rsidP="1CEBCE6D" w14:paraId="563FDB43" wp14:textId="337BE7E2">
      <w:pPr>
        <w:spacing w:line="252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§ 6.</w:t>
      </w:r>
    </w:p>
    <w:p xmlns:wp14="http://schemas.microsoft.com/office/word/2010/wordml" w:rsidP="1CEBCE6D" w14:paraId="428CBECB" wp14:textId="5A61CB05">
      <w:pPr>
        <w:spacing w:line="252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POSTANOWIENIA KOŃCOWE</w:t>
      </w:r>
    </w:p>
    <w:p xmlns:wp14="http://schemas.microsoft.com/office/word/2010/wordml" w:rsidP="1CEBCE6D" w14:paraId="281C6DAD" wp14:textId="3746611B">
      <w:pPr>
        <w:pStyle w:val="ListParagraph"/>
      </w:pPr>
      <w:r w:rsidRPr="4B21B29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Do niniejszego postępowania nie mają zastosowania przepisy i procedury określone ustawą z dnia 29 stycznia </w:t>
      </w:r>
      <w:r w:rsidRPr="4B21B29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2004</w:t>
      </w:r>
      <w:r w:rsidRPr="4B21B29E" w:rsidR="13F4703A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4B21B29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r.</w:t>
      </w:r>
      <w:r w:rsidRPr="4B21B29E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– Prawo zamówień publicznych Zgodnie z art. 4 pkt.8 ww. ustawy niniejsze zamówienie podlega wyłączeniu od stosowania ustawy Prawo zamówień publicznych.</w:t>
      </w:r>
    </w:p>
    <w:p xmlns:wp14="http://schemas.microsoft.com/office/word/2010/wordml" w:rsidP="1CEBCE6D" w14:paraId="5306A9D5" wp14:textId="5E3A1324">
      <w:pPr>
        <w:pStyle w:val="ListParagraph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Zleceniodawca informuje, iż w związku z wejściem w życie ustawy z dnia </w:t>
      </w:r>
      <w:r>
        <w:br/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9 sierpnia 2019 r o zmianie ustawy o podatku od towarów i usług oraz niektórych innych ustaw (Dz. U. z 2019 r., poz. 1751), od dnia 1 listopada 2019r będzie dokonywać płatności od 15.000,</w:t>
      </w:r>
      <w:r w:rsidRPr="558D368A" w:rsidR="2E7319A2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-zł</w:t>
      </w:r>
      <w:r w:rsidRPr="558D368A" w:rsidR="02B0F83E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brutto należnego wynagrodzenia Zleceniobiorcy </w:t>
      </w:r>
      <w:r>
        <w:br/>
      </w: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z zastosowaniem mechanizmu podzielonej płatności tzw. "</w:t>
      </w:r>
      <w:proofErr w:type="spellStart"/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splitpayment</w:t>
      </w:r>
      <w:proofErr w:type="spellEnd"/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".</w:t>
      </w:r>
    </w:p>
    <w:p xmlns:wp14="http://schemas.microsoft.com/office/word/2010/wordml" w:rsidP="1CEBCE6D" w14:paraId="79154750" wp14:textId="437A5437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 sprawach nieuregulowanych niniejszą umową mają zastosowanie odpowiednie przepisy Kodeksu cywilnego oraz inne związane z jej przedmiotem.</w:t>
      </w:r>
    </w:p>
    <w:p xmlns:wp14="http://schemas.microsoft.com/office/word/2010/wordml" w:rsidP="1CEBCE6D" w14:paraId="2A3FD06F" wp14:textId="71AB816F">
      <w:pPr>
        <w:pStyle w:val="ListParagraph"/>
        <w:spacing w:line="252" w:lineRule="auto"/>
      </w:pPr>
      <w:r w:rsidRPr="558D368A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Ewentualne spory wynikłe na tle wykonania niniejszej umowy Strony będą starać się rozwiązywać polubownie. Z braku porozumienia podlegać będą rozstrzygnięciu sądu właściwego dla siedziby Zamawiającego.</w:t>
      </w:r>
    </w:p>
    <w:p xmlns:wp14="http://schemas.microsoft.com/office/word/2010/wordml" w:rsidP="1CEBCE6D" w14:paraId="5D33097D" wp14:textId="4019769D">
      <w:pPr>
        <w:pStyle w:val="ListParagraph"/>
        <w:spacing w:line="252" w:lineRule="auto"/>
        <w:rPr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Wszelkie zmiany niniejszej umowy wymagają formy pisemnej, pod rygorem nieważności.</w:t>
      </w:r>
    </w:p>
    <w:p xmlns:wp14="http://schemas.microsoft.com/office/word/2010/wordml" w:rsidP="35C8CEDC" w14:paraId="33A60ED9" wp14:textId="7592FA25">
      <w:pPr>
        <w:pStyle w:val="ListParagraph"/>
        <w:spacing w:line="252" w:lineRule="auto"/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</w:pPr>
      <w:r w:rsidRPr="35C8CED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Umowę sporządzono w </w:t>
      </w:r>
      <w:r w:rsidRPr="35C8CEDC" w:rsidR="631D828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dwóch</w:t>
      </w:r>
      <w:r w:rsidRPr="35C8CED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egzemplarzach. Jeden dla Wykonawcy, </w:t>
      </w:r>
      <w:r w:rsidRPr="35C8CEDC" w:rsidR="38B92434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>jeden</w:t>
      </w:r>
      <w:r w:rsidRPr="35C8CEDC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dla Zamawiającego.  </w:t>
      </w:r>
    </w:p>
    <w:p xmlns:wp14="http://schemas.microsoft.com/office/word/2010/wordml" w:rsidP="1CEBCE6D" w14:paraId="39C42589" wp14:textId="34D7DDE0">
      <w:pPr>
        <w:spacing w:line="252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226AC9DF" wp14:textId="0B568F35">
      <w:pPr>
        <w:spacing w:line="252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3F2ED0E7" wp14:textId="45CE9346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327BF9E4" wp14:textId="0D3E939D">
      <w:pPr>
        <w:spacing w:line="254" w:lineRule="auto"/>
        <w:jc w:val="both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05DFFC7" wp14:textId="68A17052">
      <w:pPr>
        <w:spacing w:line="254" w:lineRule="auto"/>
        <w:ind w:firstLine="708"/>
        <w:jc w:val="both"/>
      </w:pPr>
      <w:r w:rsidRPr="4B21B29E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Zamawiający:</w:t>
      </w:r>
      <w:r w:rsidRPr="4B21B29E" w:rsidR="0FC39B62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B21B29E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>Wykonawca:</w:t>
      </w:r>
    </w:p>
    <w:p xmlns:wp14="http://schemas.microsoft.com/office/word/2010/wordml" w:rsidP="1CEBCE6D" w14:paraId="2AEBC5CC" wp14:textId="60E321AB">
      <w:pPr>
        <w:spacing w:line="254" w:lineRule="auto"/>
        <w:jc w:val="center"/>
      </w:pPr>
      <w:r w:rsidRPr="1CEBCE6D" w:rsidR="43FDACAC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4F433A65" wp14:textId="2953F974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40A44D6" wp14:textId="1FF7A2D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350A09B5" wp14:textId="3D6688C6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5FB9570E" wp14:textId="3E737AD7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666ABE35" wp14:textId="23D5E4C4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156BB3A" wp14:textId="72945522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740C4BDF" wp14:textId="2802AC82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5678455C" wp14:textId="464504D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5D1DEEF7" wp14:textId="5DE3DB9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036AC1AD" wp14:textId="6FDF02B0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A1C153F" wp14:textId="4A2BF1D8">
      <w:pPr>
        <w:spacing w:line="254" w:lineRule="auto"/>
      </w:pPr>
      <w:r w:rsidRPr="1CEBCE6D" w:rsidR="43FDACAC">
        <w:rPr>
          <w:rFonts w:ascii="Times New Roman" w:hAnsi="Times New Roman" w:eastAsia="Times New Roman" w:cs="Times New Roman"/>
          <w:noProof w:val="0"/>
          <w:sz w:val="24"/>
          <w:szCs w:val="24"/>
          <w:lang w:val="pl-PL"/>
        </w:rPr>
        <w:t xml:space="preserve"> </w:t>
      </w:r>
    </w:p>
    <w:p xmlns:wp14="http://schemas.microsoft.com/office/word/2010/wordml" w:rsidP="1CEBCE6D" w14:paraId="1D1EF204" wp14:textId="317CE11D">
      <w:pPr>
        <w:spacing w:line="254" w:lineRule="auto"/>
        <w:jc w:val="center"/>
      </w:pPr>
      <w:r w:rsidRPr="1CEBCE6D" w:rsidR="43FDACAC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p xmlns:wp14="http://schemas.microsoft.com/office/word/2010/wordml" w:rsidP="1CEBCE6D" w14:paraId="4A72F159" wp14:textId="7BADC437">
      <w:pPr>
        <w:spacing w:line="254" w:lineRule="auto"/>
        <w:jc w:val="center"/>
      </w:pPr>
      <w:r w:rsidRPr="1CEBCE6D" w:rsidR="43FDACAC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tbl>
      <w:tblPr>
        <w:tblStyle w:val="TableNormal"/>
        <w:tblW w:w="0" w:type="auto"/>
        <w:tblLayout w:type="fixed"/>
        <w:tblLook w:val="00A0" w:firstRow="1" w:lastRow="0" w:firstColumn="1" w:lastColumn="0" w:noHBand="0" w:noVBand="0"/>
      </w:tblPr>
      <w:tblGrid>
        <w:gridCol w:w="9015"/>
      </w:tblGrid>
      <w:tr w:rsidR="1CEBCE6D" w:rsidTr="1CEBCE6D" w14:paraId="30DFD5D7">
        <w:trPr>
          <w:trHeight w:val="450"/>
        </w:trPr>
        <w:tc>
          <w:tcPr>
            <w:tcW w:w="901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2F2F2" w:themeFill="background1" w:themeFillShade="F2"/>
            <w:tcMar/>
            <w:vAlign w:val="center"/>
          </w:tcPr>
          <w:p w:rsidR="1CEBCE6D" w:rsidP="1CEBCE6D" w:rsidRDefault="1CEBCE6D" w14:paraId="2801E9C6" w14:textId="3A0FD0CD">
            <w:pPr>
              <w:spacing w:line="254" w:lineRule="auto"/>
              <w:jc w:val="both"/>
            </w:pPr>
            <w:r w:rsidRPr="1CEBCE6D" w:rsidR="1CEBCE6D">
              <w:rPr>
                <w:rFonts w:ascii="Calibri" w:hAnsi="Calibri" w:eastAsia="Calibri" w:cs="Calibri"/>
                <w:b w:val="1"/>
                <w:bCs w:val="1"/>
                <w:sz w:val="16"/>
                <w:szCs w:val="16"/>
              </w:rPr>
              <w:t xml:space="preserve"> </w:t>
            </w:r>
          </w:p>
          <w:p w:rsidR="1CEBCE6D" w:rsidP="1CEBCE6D" w:rsidRDefault="1CEBCE6D" w14:paraId="603A795A" w14:textId="0EEE26C9">
            <w:pPr>
              <w:spacing w:line="254" w:lineRule="auto"/>
              <w:jc w:val="center"/>
            </w:pPr>
            <w:r w:rsidRPr="1CEBCE6D" w:rsidR="1CEBCE6D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16"/>
                <w:szCs w:val="16"/>
              </w:rPr>
              <w:t>KLAUZULA INFORMACYJNA DOTYCZĄCA PRZETWARZANIA DANYCH OSOBOWYCH</w:t>
            </w:r>
          </w:p>
          <w:p w:rsidR="1CEBCE6D" w:rsidP="1CEBCE6D" w:rsidRDefault="1CEBCE6D" w14:paraId="2B9B5CE3" w14:textId="0E465E7E">
            <w:pPr>
              <w:spacing w:line="254" w:lineRule="auto"/>
              <w:jc w:val="both"/>
              <w:rPr>
                <w:rFonts w:ascii="Arial" w:hAnsi="Arial" w:eastAsia="Arial" w:cs="Arial"/>
                <w:b w:val="1"/>
                <w:bCs w:val="1"/>
                <w:sz w:val="16"/>
                <w:szCs w:val="16"/>
              </w:rPr>
            </w:pPr>
          </w:p>
        </w:tc>
      </w:tr>
    </w:tbl>
    <w:p xmlns:wp14="http://schemas.microsoft.com/office/word/2010/wordml" w:rsidP="1CEBCE6D" w14:paraId="57375426" wp14:textId="3AB65190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7e94904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8E2530"/>
    <w:rsid w:val="00E922A5"/>
    <w:rsid w:val="019FD0E8"/>
    <w:rsid w:val="01DEB8E2"/>
    <w:rsid w:val="02B0F83E"/>
    <w:rsid w:val="0324C36C"/>
    <w:rsid w:val="060A9A20"/>
    <w:rsid w:val="062A2CD6"/>
    <w:rsid w:val="0819E556"/>
    <w:rsid w:val="0866FC06"/>
    <w:rsid w:val="0897A868"/>
    <w:rsid w:val="0A152B74"/>
    <w:rsid w:val="0A3475DB"/>
    <w:rsid w:val="0AAAF599"/>
    <w:rsid w:val="0B6C72CB"/>
    <w:rsid w:val="0BA7E646"/>
    <w:rsid w:val="0C4E97BC"/>
    <w:rsid w:val="0C53AE68"/>
    <w:rsid w:val="0E41A3EC"/>
    <w:rsid w:val="0F9DDEE3"/>
    <w:rsid w:val="0FC39B62"/>
    <w:rsid w:val="0FC44089"/>
    <w:rsid w:val="1041FC3E"/>
    <w:rsid w:val="10BDED08"/>
    <w:rsid w:val="12022C70"/>
    <w:rsid w:val="1282FE5C"/>
    <w:rsid w:val="12B1A9F2"/>
    <w:rsid w:val="13F4703A"/>
    <w:rsid w:val="1435B107"/>
    <w:rsid w:val="143C3F04"/>
    <w:rsid w:val="149D71A0"/>
    <w:rsid w:val="14A20006"/>
    <w:rsid w:val="154AD0C1"/>
    <w:rsid w:val="162292A2"/>
    <w:rsid w:val="169D690D"/>
    <w:rsid w:val="176A65A7"/>
    <w:rsid w:val="17A38DD8"/>
    <w:rsid w:val="18AF468F"/>
    <w:rsid w:val="1910F017"/>
    <w:rsid w:val="19ADDA66"/>
    <w:rsid w:val="19C7EF5C"/>
    <w:rsid w:val="19EEB3F0"/>
    <w:rsid w:val="1A3C87BD"/>
    <w:rsid w:val="1C0BE5B7"/>
    <w:rsid w:val="1CC4BC7E"/>
    <w:rsid w:val="1CD9C2B7"/>
    <w:rsid w:val="1CEBCE6D"/>
    <w:rsid w:val="1DA7B618"/>
    <w:rsid w:val="1EF44EDA"/>
    <w:rsid w:val="201EEBFF"/>
    <w:rsid w:val="209B12E1"/>
    <w:rsid w:val="213B5631"/>
    <w:rsid w:val="213ED87E"/>
    <w:rsid w:val="21803260"/>
    <w:rsid w:val="21D268EB"/>
    <w:rsid w:val="23AD55EF"/>
    <w:rsid w:val="2563905E"/>
    <w:rsid w:val="25956643"/>
    <w:rsid w:val="25EC4CD5"/>
    <w:rsid w:val="261BF45C"/>
    <w:rsid w:val="269F1B3B"/>
    <w:rsid w:val="26EB4F0E"/>
    <w:rsid w:val="26FB0882"/>
    <w:rsid w:val="27881D36"/>
    <w:rsid w:val="2838182A"/>
    <w:rsid w:val="284037B2"/>
    <w:rsid w:val="28871F6F"/>
    <w:rsid w:val="28874FA3"/>
    <w:rsid w:val="295173C9"/>
    <w:rsid w:val="2A22EFD0"/>
    <w:rsid w:val="2AD61214"/>
    <w:rsid w:val="2AEBF854"/>
    <w:rsid w:val="2B23538F"/>
    <w:rsid w:val="2B8BB63E"/>
    <w:rsid w:val="2B9B8D39"/>
    <w:rsid w:val="2CFF7953"/>
    <w:rsid w:val="2E1BDD46"/>
    <w:rsid w:val="2E6846C2"/>
    <w:rsid w:val="2E7319A2"/>
    <w:rsid w:val="2F2E824E"/>
    <w:rsid w:val="2F8C65D4"/>
    <w:rsid w:val="31396827"/>
    <w:rsid w:val="31DAC3F8"/>
    <w:rsid w:val="32AFFDF0"/>
    <w:rsid w:val="337749E2"/>
    <w:rsid w:val="33C9FB32"/>
    <w:rsid w:val="342A9E39"/>
    <w:rsid w:val="34E73B86"/>
    <w:rsid w:val="35C8CEDC"/>
    <w:rsid w:val="36C2C46B"/>
    <w:rsid w:val="36F3EC4B"/>
    <w:rsid w:val="378F999B"/>
    <w:rsid w:val="38B92434"/>
    <w:rsid w:val="39504F90"/>
    <w:rsid w:val="398BEF80"/>
    <w:rsid w:val="3A526199"/>
    <w:rsid w:val="3B955D41"/>
    <w:rsid w:val="3BE56095"/>
    <w:rsid w:val="3C9AA492"/>
    <w:rsid w:val="3CBC98FD"/>
    <w:rsid w:val="3EB3D544"/>
    <w:rsid w:val="3F3AA4D5"/>
    <w:rsid w:val="3FF5086A"/>
    <w:rsid w:val="424E0E51"/>
    <w:rsid w:val="434AD3A7"/>
    <w:rsid w:val="435ADCC7"/>
    <w:rsid w:val="43FDACAC"/>
    <w:rsid w:val="44C8F0B9"/>
    <w:rsid w:val="45742232"/>
    <w:rsid w:val="467FCC35"/>
    <w:rsid w:val="46AB4C7D"/>
    <w:rsid w:val="47ED1A8C"/>
    <w:rsid w:val="48AFF5F2"/>
    <w:rsid w:val="48C2CDBD"/>
    <w:rsid w:val="4B1749C7"/>
    <w:rsid w:val="4B21B29E"/>
    <w:rsid w:val="4B30A3B2"/>
    <w:rsid w:val="4B9AB5F3"/>
    <w:rsid w:val="4BCABCC0"/>
    <w:rsid w:val="4C65C49A"/>
    <w:rsid w:val="4CC884F8"/>
    <w:rsid w:val="4CE5BAD8"/>
    <w:rsid w:val="4CEF8899"/>
    <w:rsid w:val="504836D3"/>
    <w:rsid w:val="50A1FECB"/>
    <w:rsid w:val="521E41BA"/>
    <w:rsid w:val="527AD68A"/>
    <w:rsid w:val="52ACE5DE"/>
    <w:rsid w:val="5357058B"/>
    <w:rsid w:val="540D4BD4"/>
    <w:rsid w:val="55541AC9"/>
    <w:rsid w:val="558D368A"/>
    <w:rsid w:val="5711404F"/>
    <w:rsid w:val="577138C0"/>
    <w:rsid w:val="577A8BD4"/>
    <w:rsid w:val="57B894DC"/>
    <w:rsid w:val="58449500"/>
    <w:rsid w:val="585A335A"/>
    <w:rsid w:val="59FE8231"/>
    <w:rsid w:val="5A442A94"/>
    <w:rsid w:val="5B42CC9E"/>
    <w:rsid w:val="5B97A28B"/>
    <w:rsid w:val="5BB1A0C9"/>
    <w:rsid w:val="5BF455DD"/>
    <w:rsid w:val="5C99FF6B"/>
    <w:rsid w:val="5CE926C3"/>
    <w:rsid w:val="5E7EA5CA"/>
    <w:rsid w:val="5EB3C09A"/>
    <w:rsid w:val="5EFDBE25"/>
    <w:rsid w:val="60163DC1"/>
    <w:rsid w:val="60495A40"/>
    <w:rsid w:val="60F3DD90"/>
    <w:rsid w:val="6132C92F"/>
    <w:rsid w:val="61A38D55"/>
    <w:rsid w:val="631D828C"/>
    <w:rsid w:val="6526C74A"/>
    <w:rsid w:val="661E082D"/>
    <w:rsid w:val="66981329"/>
    <w:rsid w:val="6727DC7E"/>
    <w:rsid w:val="6758D9E4"/>
    <w:rsid w:val="68422648"/>
    <w:rsid w:val="68E97532"/>
    <w:rsid w:val="69B595AC"/>
    <w:rsid w:val="6A0932FB"/>
    <w:rsid w:val="6A2B0A91"/>
    <w:rsid w:val="6AC998B0"/>
    <w:rsid w:val="6B8E2530"/>
    <w:rsid w:val="6C667BDA"/>
    <w:rsid w:val="6CF8B0BC"/>
    <w:rsid w:val="6D135201"/>
    <w:rsid w:val="6D25A1C6"/>
    <w:rsid w:val="6D62AB53"/>
    <w:rsid w:val="6D62AB53"/>
    <w:rsid w:val="6DFA37A4"/>
    <w:rsid w:val="6F15A862"/>
    <w:rsid w:val="6FD9EE7F"/>
    <w:rsid w:val="729D8ACF"/>
    <w:rsid w:val="73B77B42"/>
    <w:rsid w:val="74142E5F"/>
    <w:rsid w:val="758DFBE7"/>
    <w:rsid w:val="7616936C"/>
    <w:rsid w:val="76818E97"/>
    <w:rsid w:val="76AFDE00"/>
    <w:rsid w:val="79028AB1"/>
    <w:rsid w:val="79397E53"/>
    <w:rsid w:val="79B180BB"/>
    <w:rsid w:val="7A712835"/>
    <w:rsid w:val="7C1143EF"/>
    <w:rsid w:val="7D0B47BE"/>
    <w:rsid w:val="7E827075"/>
    <w:rsid w:val="7E99CA03"/>
    <w:rsid w:val="7EE99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E2530"/>
  <w15:chartTrackingRefBased/>
  <w15:docId w15:val="{2F110AC4-A0B2-461D-97F0-3EBCDAAA815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186f691077ac4b3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2021-08-27T10:11:47.1970954Z</dcterms:created>
  <dcterms:modified xsi:type="dcterms:W3CDTF">2025-12-09T09:50:15.7693887Z</dcterms:modified>
  <dc:creator>Marlena Heingelmann</dc:creator>
  <lastModifiedBy>Marlena Heingelmann</lastModifiedBy>
</coreProperties>
</file>